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55312" w14:textId="4AC6A7F0" w:rsidR="00CE5D1E" w:rsidRPr="00A86056" w:rsidRDefault="00874760" w:rsidP="006F6AB4">
      <w:pPr>
        <w:spacing w:line="360" w:lineRule="auto"/>
        <w:jc w:val="center"/>
        <w:rPr>
          <w:rFonts w:ascii="Arial" w:hAnsi="Arial" w:cs="Arial"/>
          <w:b/>
          <w:bCs/>
          <w:color w:val="E36C0A" w:themeColor="accent6" w:themeShade="BF"/>
          <w:sz w:val="28"/>
          <w:szCs w:val="26"/>
          <w:lang w:eastAsia="ko-KR"/>
        </w:rPr>
      </w:pPr>
      <w:r w:rsidRPr="00A86056">
        <w:rPr>
          <w:rFonts w:ascii="Arial" w:hAnsi="Arial" w:cs="Arial"/>
          <w:b/>
          <w:bCs/>
          <w:color w:val="E36C0A" w:themeColor="accent6" w:themeShade="BF"/>
          <w:sz w:val="28"/>
          <w:szCs w:val="26"/>
          <w:lang w:eastAsia="ko-KR"/>
        </w:rPr>
        <w:t xml:space="preserve">Bezpečnostná </w:t>
      </w:r>
      <w:r w:rsidR="00D04C7F" w:rsidRPr="00A86056">
        <w:rPr>
          <w:rFonts w:ascii="Arial" w:hAnsi="Arial" w:cs="Arial"/>
          <w:b/>
          <w:bCs/>
          <w:color w:val="E36C0A" w:themeColor="accent6" w:themeShade="BF"/>
          <w:sz w:val="28"/>
          <w:szCs w:val="26"/>
          <w:lang w:eastAsia="ko-KR"/>
        </w:rPr>
        <w:t xml:space="preserve">Politika spoločnosti </w:t>
      </w:r>
    </w:p>
    <w:p w14:paraId="4C5C67EC" w14:textId="77777777" w:rsidR="00C83621" w:rsidRPr="00F40342" w:rsidRDefault="00C83621" w:rsidP="00D62EE4">
      <w:pPr>
        <w:spacing w:before="120" w:after="60" w:line="360" w:lineRule="auto"/>
        <w:jc w:val="center"/>
        <w:rPr>
          <w:rFonts w:ascii="Arial" w:hAnsi="Arial" w:cs="Arial"/>
          <w:b/>
          <w:bCs/>
          <w:sz w:val="22"/>
          <w:szCs w:val="20"/>
          <w:lang w:eastAsia="ko-KR"/>
        </w:rPr>
      </w:pPr>
    </w:p>
    <w:p w14:paraId="28DEB949" w14:textId="77777777" w:rsidR="00C83621" w:rsidRPr="00F40342" w:rsidRDefault="00C83621" w:rsidP="00D62EE4">
      <w:pPr>
        <w:spacing w:before="120" w:after="60" w:line="360" w:lineRule="auto"/>
        <w:jc w:val="center"/>
        <w:rPr>
          <w:rFonts w:ascii="Arial" w:hAnsi="Arial" w:cs="Arial"/>
          <w:b/>
          <w:bCs/>
          <w:sz w:val="22"/>
          <w:szCs w:val="20"/>
          <w:lang w:eastAsia="ko-KR"/>
        </w:rPr>
      </w:pPr>
    </w:p>
    <w:p w14:paraId="19E55314" w14:textId="32DEF19D" w:rsidR="00CE5D1E" w:rsidRPr="007A72EB" w:rsidRDefault="001B4884" w:rsidP="00D62EE4">
      <w:pPr>
        <w:spacing w:before="120" w:after="60" w:line="360" w:lineRule="auto"/>
        <w:jc w:val="center"/>
        <w:rPr>
          <w:rFonts w:ascii="Arial" w:hAnsi="Arial" w:cs="Arial"/>
          <w:b/>
          <w:bCs/>
          <w:color w:val="E36C0A" w:themeColor="accent6" w:themeShade="BF"/>
          <w:sz w:val="22"/>
          <w:szCs w:val="20"/>
          <w:lang w:eastAsia="ko-KR"/>
        </w:rPr>
      </w:pPr>
      <w:r w:rsidRPr="007A72EB">
        <w:rPr>
          <w:rFonts w:ascii="Arial" w:hAnsi="Arial" w:cs="Arial"/>
          <w:b/>
          <w:bCs/>
          <w:color w:val="E36C0A" w:themeColor="accent6" w:themeShade="BF"/>
          <w:sz w:val="22"/>
          <w:szCs w:val="20"/>
          <w:lang w:eastAsia="ko-KR"/>
        </w:rPr>
        <w:t xml:space="preserve">Informačná </w:t>
      </w:r>
      <w:r w:rsidR="005C72F4" w:rsidRPr="007A72EB">
        <w:rPr>
          <w:rFonts w:ascii="Arial" w:hAnsi="Arial" w:cs="Arial"/>
          <w:b/>
          <w:bCs/>
          <w:color w:val="E36C0A" w:themeColor="accent6" w:themeShade="BF"/>
          <w:sz w:val="22"/>
          <w:szCs w:val="20"/>
          <w:lang w:eastAsia="ko-KR"/>
        </w:rPr>
        <w:t xml:space="preserve">a kybernetická </w:t>
      </w:r>
      <w:r w:rsidRPr="007A72EB">
        <w:rPr>
          <w:rFonts w:ascii="Arial" w:hAnsi="Arial" w:cs="Arial"/>
          <w:b/>
          <w:bCs/>
          <w:color w:val="E36C0A" w:themeColor="accent6" w:themeShade="BF"/>
          <w:sz w:val="22"/>
          <w:szCs w:val="20"/>
          <w:lang w:eastAsia="ko-KR"/>
        </w:rPr>
        <w:t>bezpečnosť</w:t>
      </w:r>
    </w:p>
    <w:p w14:paraId="5BB36E3B" w14:textId="2395DFF9" w:rsidR="005C72F4" w:rsidRPr="007A72EB" w:rsidRDefault="00894B3F" w:rsidP="006F6AB4">
      <w:pPr>
        <w:spacing w:line="360" w:lineRule="auto"/>
        <w:jc w:val="both"/>
        <w:rPr>
          <w:rFonts w:ascii="Arial" w:hAnsi="Arial" w:cs="Arial"/>
          <w:sz w:val="20"/>
          <w:szCs w:val="18"/>
          <w:lang w:eastAsia="ko-KR"/>
        </w:rPr>
      </w:pPr>
      <w:r w:rsidRPr="007A72EB">
        <w:rPr>
          <w:rFonts w:ascii="Arial" w:hAnsi="Arial" w:cs="Arial"/>
          <w:sz w:val="20"/>
          <w:szCs w:val="18"/>
          <w:lang w:eastAsia="ko-KR"/>
        </w:rPr>
        <w:t>Pri našej práci</w:t>
      </w:r>
      <w:r w:rsidR="005F5537" w:rsidRPr="007A72EB">
        <w:rPr>
          <w:rFonts w:ascii="Arial" w:hAnsi="Arial" w:cs="Arial"/>
          <w:sz w:val="20"/>
          <w:szCs w:val="18"/>
          <w:lang w:eastAsia="ko-KR"/>
        </w:rPr>
        <w:t xml:space="preserve"> </w:t>
      </w:r>
      <w:r w:rsidR="00290A88" w:rsidRPr="007A72EB">
        <w:rPr>
          <w:rFonts w:ascii="Arial" w:hAnsi="Arial" w:cs="Arial"/>
          <w:sz w:val="20"/>
          <w:szCs w:val="18"/>
          <w:lang w:eastAsia="ko-KR"/>
        </w:rPr>
        <w:t>vytvára</w:t>
      </w:r>
      <w:r w:rsidRPr="007A72EB">
        <w:rPr>
          <w:rFonts w:ascii="Arial" w:hAnsi="Arial" w:cs="Arial"/>
          <w:sz w:val="20"/>
          <w:szCs w:val="18"/>
          <w:lang w:eastAsia="ko-KR"/>
        </w:rPr>
        <w:t>me</w:t>
      </w:r>
      <w:r w:rsidR="00290A88" w:rsidRPr="007A72EB">
        <w:rPr>
          <w:rFonts w:ascii="Arial" w:hAnsi="Arial" w:cs="Arial"/>
          <w:sz w:val="20"/>
          <w:szCs w:val="18"/>
          <w:lang w:eastAsia="ko-KR"/>
        </w:rPr>
        <w:t>, sprac</w:t>
      </w:r>
      <w:r w:rsidRPr="007A72EB">
        <w:rPr>
          <w:rFonts w:ascii="Arial" w:hAnsi="Arial" w:cs="Arial"/>
          <w:sz w:val="20"/>
          <w:szCs w:val="18"/>
          <w:lang w:eastAsia="ko-KR"/>
        </w:rPr>
        <w:t>úvame</w:t>
      </w:r>
      <w:r w:rsidR="00290A88" w:rsidRPr="007A72EB">
        <w:rPr>
          <w:rFonts w:ascii="Arial" w:hAnsi="Arial" w:cs="Arial"/>
          <w:sz w:val="20"/>
          <w:szCs w:val="18"/>
          <w:lang w:eastAsia="ko-KR"/>
        </w:rPr>
        <w:t xml:space="preserve"> a</w:t>
      </w:r>
      <w:r w:rsidRPr="007A72EB">
        <w:rPr>
          <w:rFonts w:ascii="Arial" w:hAnsi="Arial" w:cs="Arial"/>
          <w:sz w:val="20"/>
          <w:szCs w:val="18"/>
          <w:lang w:eastAsia="ko-KR"/>
        </w:rPr>
        <w:t> </w:t>
      </w:r>
      <w:r w:rsidR="00290A88" w:rsidRPr="007A72EB">
        <w:rPr>
          <w:rFonts w:ascii="Arial" w:hAnsi="Arial" w:cs="Arial"/>
          <w:sz w:val="20"/>
          <w:szCs w:val="18"/>
          <w:lang w:eastAsia="ko-KR"/>
        </w:rPr>
        <w:t>udržuje</w:t>
      </w:r>
      <w:r w:rsidRPr="007A72EB">
        <w:rPr>
          <w:rFonts w:ascii="Arial" w:hAnsi="Arial" w:cs="Arial"/>
          <w:sz w:val="20"/>
          <w:szCs w:val="18"/>
          <w:lang w:eastAsia="ko-KR"/>
        </w:rPr>
        <w:t>me hodnotné</w:t>
      </w:r>
      <w:r w:rsidR="001D15EA" w:rsidRPr="007A72EB">
        <w:rPr>
          <w:rFonts w:ascii="Arial" w:hAnsi="Arial" w:cs="Arial"/>
          <w:sz w:val="20"/>
          <w:szCs w:val="18"/>
          <w:lang w:eastAsia="ko-KR"/>
        </w:rPr>
        <w:t xml:space="preserve"> informácie</w:t>
      </w:r>
      <w:r w:rsidR="005F5537" w:rsidRPr="007A72EB">
        <w:rPr>
          <w:rFonts w:ascii="Arial" w:hAnsi="Arial" w:cs="Arial"/>
          <w:sz w:val="20"/>
          <w:szCs w:val="18"/>
          <w:lang w:eastAsia="ko-KR"/>
        </w:rPr>
        <w:t xml:space="preserve">, ktoré vyžadujú </w:t>
      </w:r>
      <w:r w:rsidR="00966926" w:rsidRPr="007A72EB">
        <w:rPr>
          <w:rFonts w:ascii="Arial" w:hAnsi="Arial" w:cs="Arial"/>
          <w:sz w:val="20"/>
          <w:szCs w:val="18"/>
          <w:lang w:eastAsia="ko-KR"/>
        </w:rPr>
        <w:t>riadenie</w:t>
      </w:r>
      <w:r w:rsidR="00776543" w:rsidRPr="007A72EB">
        <w:rPr>
          <w:rFonts w:ascii="Arial" w:hAnsi="Arial" w:cs="Arial"/>
          <w:sz w:val="20"/>
          <w:szCs w:val="18"/>
          <w:lang w:eastAsia="ko-KR"/>
        </w:rPr>
        <w:t xml:space="preserve"> ich bezpečnosti</w:t>
      </w:r>
      <w:r w:rsidRPr="007A72EB">
        <w:rPr>
          <w:rFonts w:ascii="Arial" w:hAnsi="Arial" w:cs="Arial"/>
          <w:sz w:val="20"/>
          <w:szCs w:val="18"/>
          <w:lang w:eastAsia="ko-KR"/>
        </w:rPr>
        <w:t xml:space="preserve">. </w:t>
      </w:r>
      <w:r w:rsidR="00061142" w:rsidRPr="007A72EB">
        <w:rPr>
          <w:rFonts w:ascii="Arial" w:hAnsi="Arial" w:cs="Arial"/>
          <w:sz w:val="20"/>
          <w:szCs w:val="18"/>
          <w:lang w:eastAsia="ko-KR"/>
        </w:rPr>
        <w:t xml:space="preserve">Neustále hodnotíme </w:t>
      </w:r>
      <w:r w:rsidR="00776543" w:rsidRPr="007A72EB">
        <w:rPr>
          <w:rFonts w:ascii="Arial" w:hAnsi="Arial" w:cs="Arial"/>
          <w:sz w:val="20"/>
          <w:szCs w:val="18"/>
          <w:lang w:eastAsia="ko-KR"/>
        </w:rPr>
        <w:t>ich dostupnos</w:t>
      </w:r>
      <w:r w:rsidR="00061142" w:rsidRPr="007A72EB">
        <w:rPr>
          <w:rFonts w:ascii="Arial" w:hAnsi="Arial" w:cs="Arial"/>
          <w:sz w:val="20"/>
          <w:szCs w:val="18"/>
          <w:lang w:eastAsia="ko-KR"/>
        </w:rPr>
        <w:t>ť,</w:t>
      </w:r>
      <w:r w:rsidR="00776543" w:rsidRPr="007A72EB">
        <w:rPr>
          <w:rFonts w:ascii="Arial" w:hAnsi="Arial" w:cs="Arial"/>
          <w:sz w:val="20"/>
          <w:szCs w:val="18"/>
          <w:lang w:eastAsia="ko-KR"/>
        </w:rPr>
        <w:t> dôvernos</w:t>
      </w:r>
      <w:r w:rsidR="00061142" w:rsidRPr="007A72EB">
        <w:rPr>
          <w:rFonts w:ascii="Arial" w:hAnsi="Arial" w:cs="Arial"/>
          <w:sz w:val="20"/>
          <w:szCs w:val="18"/>
          <w:lang w:eastAsia="ko-KR"/>
        </w:rPr>
        <w:t>ť a integritu, zaoberáme sa postupmi ich ochrany a používania.</w:t>
      </w:r>
      <w:r w:rsidR="00776543" w:rsidRPr="007A72EB">
        <w:rPr>
          <w:rFonts w:ascii="Arial" w:hAnsi="Arial" w:cs="Arial"/>
          <w:sz w:val="20"/>
          <w:szCs w:val="18"/>
          <w:lang w:eastAsia="ko-KR"/>
        </w:rPr>
        <w:t xml:space="preserve"> </w:t>
      </w:r>
      <w:r w:rsidR="00061142" w:rsidRPr="007A72EB">
        <w:rPr>
          <w:rFonts w:ascii="Arial" w:hAnsi="Arial" w:cs="Arial"/>
          <w:sz w:val="20"/>
          <w:szCs w:val="18"/>
          <w:lang w:eastAsia="ko-KR"/>
        </w:rPr>
        <w:t>I</w:t>
      </w:r>
      <w:r w:rsidR="00E91771" w:rsidRPr="007A72EB">
        <w:rPr>
          <w:rFonts w:ascii="Arial" w:hAnsi="Arial" w:cs="Arial"/>
          <w:sz w:val="20"/>
          <w:szCs w:val="18"/>
          <w:lang w:eastAsia="ko-KR"/>
        </w:rPr>
        <w:t>nformačn</w:t>
      </w:r>
      <w:r w:rsidR="00061142" w:rsidRPr="007A72EB">
        <w:rPr>
          <w:rFonts w:ascii="Arial" w:hAnsi="Arial" w:cs="Arial"/>
          <w:sz w:val="20"/>
          <w:szCs w:val="18"/>
          <w:lang w:eastAsia="ko-KR"/>
        </w:rPr>
        <w:t>ú</w:t>
      </w:r>
      <w:r w:rsidR="00E91771" w:rsidRPr="007A72EB">
        <w:rPr>
          <w:rFonts w:ascii="Arial" w:hAnsi="Arial" w:cs="Arial"/>
          <w:sz w:val="20"/>
          <w:szCs w:val="18"/>
          <w:lang w:eastAsia="ko-KR"/>
        </w:rPr>
        <w:t xml:space="preserve"> </w:t>
      </w:r>
      <w:r w:rsidR="005C72F4" w:rsidRPr="007A72EB">
        <w:rPr>
          <w:rFonts w:ascii="Arial" w:hAnsi="Arial" w:cs="Arial"/>
          <w:sz w:val="20"/>
          <w:szCs w:val="18"/>
          <w:lang w:eastAsia="ko-KR"/>
        </w:rPr>
        <w:t xml:space="preserve">a kybernetickú </w:t>
      </w:r>
      <w:r w:rsidR="00E91771" w:rsidRPr="007A72EB">
        <w:rPr>
          <w:rFonts w:ascii="Arial" w:hAnsi="Arial" w:cs="Arial"/>
          <w:sz w:val="20"/>
          <w:szCs w:val="18"/>
          <w:lang w:eastAsia="ko-KR"/>
        </w:rPr>
        <w:t xml:space="preserve">bezpečnosti </w:t>
      </w:r>
      <w:r w:rsidR="00061142" w:rsidRPr="007A72EB">
        <w:rPr>
          <w:rFonts w:ascii="Arial" w:hAnsi="Arial" w:cs="Arial"/>
          <w:sz w:val="20"/>
          <w:szCs w:val="18"/>
          <w:lang w:eastAsia="ko-KR"/>
        </w:rPr>
        <w:t>berieme veľmi vážne</w:t>
      </w:r>
      <w:r w:rsidR="00521C02" w:rsidRPr="007A72EB">
        <w:rPr>
          <w:rFonts w:ascii="Arial" w:hAnsi="Arial" w:cs="Arial"/>
          <w:sz w:val="20"/>
          <w:szCs w:val="18"/>
          <w:lang w:eastAsia="ko-KR"/>
        </w:rPr>
        <w:t>, je našim záväzkom</w:t>
      </w:r>
      <w:r w:rsidR="00AB478F" w:rsidRPr="007A72EB">
        <w:rPr>
          <w:rFonts w:ascii="Arial" w:hAnsi="Arial" w:cs="Arial"/>
          <w:sz w:val="20"/>
          <w:szCs w:val="18"/>
          <w:lang w:eastAsia="ko-KR"/>
        </w:rPr>
        <w:t>.</w:t>
      </w:r>
      <w:r w:rsidR="006F6AB4" w:rsidRPr="007A72EB">
        <w:rPr>
          <w:rFonts w:ascii="Arial" w:hAnsi="Arial" w:cs="Arial"/>
          <w:sz w:val="20"/>
          <w:szCs w:val="18"/>
          <w:lang w:eastAsia="ko-KR"/>
        </w:rPr>
        <w:t xml:space="preserve"> Za účelom plnenia požiadaviek </w:t>
      </w:r>
      <w:r w:rsidR="00A345DD" w:rsidRPr="007A72EB">
        <w:rPr>
          <w:rFonts w:ascii="Arial" w:hAnsi="Arial" w:cs="Arial"/>
          <w:sz w:val="20"/>
          <w:szCs w:val="18"/>
          <w:lang w:eastAsia="ko-KR"/>
        </w:rPr>
        <w:t>s</w:t>
      </w:r>
      <w:r w:rsidR="006F6AB4" w:rsidRPr="007A72EB">
        <w:rPr>
          <w:rFonts w:ascii="Arial" w:hAnsi="Arial" w:cs="Arial"/>
          <w:sz w:val="20"/>
          <w:szCs w:val="18"/>
          <w:lang w:eastAsia="ko-KR"/>
        </w:rPr>
        <w:t>ystému riadenia informačnej bezpečnosti</w:t>
      </w:r>
      <w:r w:rsidR="005C72F4" w:rsidRPr="007A72EB">
        <w:rPr>
          <w:rFonts w:ascii="Arial" w:hAnsi="Arial" w:cs="Arial"/>
          <w:sz w:val="20"/>
          <w:szCs w:val="18"/>
          <w:lang w:eastAsia="ko-KR"/>
        </w:rPr>
        <w:t xml:space="preserve"> a zákona 69/2018 </w:t>
      </w:r>
      <w:proofErr w:type="spellStart"/>
      <w:r w:rsidR="005C72F4" w:rsidRPr="007A72EB">
        <w:rPr>
          <w:rFonts w:ascii="Arial" w:hAnsi="Arial" w:cs="Arial"/>
          <w:sz w:val="20"/>
          <w:szCs w:val="18"/>
          <w:lang w:eastAsia="ko-KR"/>
        </w:rPr>
        <w:t>Z.z</w:t>
      </w:r>
      <w:proofErr w:type="spellEnd"/>
      <w:r w:rsidR="005C72F4" w:rsidRPr="007A72EB">
        <w:rPr>
          <w:rFonts w:ascii="Arial" w:hAnsi="Arial" w:cs="Arial"/>
          <w:sz w:val="20"/>
          <w:szCs w:val="18"/>
          <w:lang w:eastAsia="ko-KR"/>
        </w:rPr>
        <w:t>. o kybernetickej bezpečnosti (ďalej iba zákon o kybernetickej bezpečnosti)</w:t>
      </w:r>
      <w:r w:rsidR="006F6AB4" w:rsidRPr="007A72EB">
        <w:rPr>
          <w:rFonts w:ascii="Arial" w:hAnsi="Arial" w:cs="Arial"/>
          <w:sz w:val="20"/>
          <w:szCs w:val="18"/>
          <w:lang w:eastAsia="ko-KR"/>
        </w:rPr>
        <w:t>, sa zaväzujeme:</w:t>
      </w:r>
    </w:p>
    <w:p w14:paraId="19E55315" w14:textId="2F8EBA6D" w:rsidR="006F6AB4" w:rsidRPr="007A72EB" w:rsidRDefault="006F6AB4" w:rsidP="006F6AB4">
      <w:pPr>
        <w:spacing w:line="360" w:lineRule="auto"/>
        <w:jc w:val="both"/>
        <w:rPr>
          <w:rFonts w:ascii="Arial" w:hAnsi="Arial" w:cs="Arial"/>
          <w:sz w:val="20"/>
          <w:szCs w:val="18"/>
          <w:lang w:eastAsia="ko-KR"/>
        </w:rPr>
      </w:pPr>
    </w:p>
    <w:p w14:paraId="19E55316" w14:textId="6AEDF0F2" w:rsidR="006F6AB4" w:rsidRPr="007A72EB" w:rsidRDefault="006F6AB4" w:rsidP="0022482D">
      <w:pPr>
        <w:pStyle w:val="Odsekzoznamu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0"/>
          <w:szCs w:val="18"/>
          <w:lang w:eastAsia="ko-KR"/>
        </w:rPr>
      </w:pPr>
      <w:r w:rsidRPr="007A72EB">
        <w:rPr>
          <w:rFonts w:ascii="Arial" w:hAnsi="Arial" w:cs="Arial"/>
          <w:sz w:val="20"/>
          <w:szCs w:val="18"/>
          <w:lang w:eastAsia="ko-KR"/>
        </w:rPr>
        <w:t>zaviesť a udržiavať jednoznačné pravidlá v celej spoločnosti, vo všetkých činnostiach a vo všetkých procesoch,</w:t>
      </w:r>
      <w:r w:rsidR="005C72F4" w:rsidRPr="007A72EB">
        <w:rPr>
          <w:rFonts w:ascii="Arial" w:hAnsi="Arial" w:cs="Arial"/>
          <w:sz w:val="20"/>
          <w:szCs w:val="18"/>
          <w:lang w:eastAsia="ko-KR"/>
        </w:rPr>
        <w:t xml:space="preserve"> pričom zohľadňujeme povinnosti vyplývajúce z platnej legislatívy, smerníc a regulačných predpisov,</w:t>
      </w:r>
    </w:p>
    <w:p w14:paraId="19E55317" w14:textId="43F007BB" w:rsidR="006F6AB4" w:rsidRPr="007A72EB" w:rsidRDefault="006F6AB4" w:rsidP="0022482D">
      <w:pPr>
        <w:pStyle w:val="Odsekzoznamu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0"/>
          <w:szCs w:val="18"/>
          <w:lang w:eastAsia="ko-KR"/>
        </w:rPr>
      </w:pPr>
      <w:r w:rsidRPr="007A72EB">
        <w:rPr>
          <w:rFonts w:ascii="Arial" w:hAnsi="Arial" w:cs="Arial"/>
          <w:sz w:val="20"/>
          <w:szCs w:val="18"/>
          <w:lang w:eastAsia="ko-KR"/>
        </w:rPr>
        <w:t>dosiahnuť úplného súladu s požiadavkami, potrebami a očakávaniami zákazníkov, a ich klientov, na základe ich poznania a predvídania ich potrieb,</w:t>
      </w:r>
    </w:p>
    <w:p w14:paraId="19E55318" w14:textId="5B660FB8" w:rsidR="006F6AB4" w:rsidRPr="007A72EB" w:rsidRDefault="005C72F4" w:rsidP="0022482D">
      <w:pPr>
        <w:pStyle w:val="Odsekzoznamu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0"/>
          <w:szCs w:val="18"/>
          <w:lang w:eastAsia="ko-KR"/>
        </w:rPr>
      </w:pPr>
      <w:r w:rsidRPr="007A72EB">
        <w:rPr>
          <w:rFonts w:ascii="Arial" w:hAnsi="Arial" w:cs="Arial"/>
          <w:sz w:val="20"/>
          <w:szCs w:val="18"/>
          <w:lang w:eastAsia="ko-KR"/>
        </w:rPr>
        <w:t>zabezpečiť, aby boli dodržiavané všetky požiadavky vyplývajúce zo zákona o kybernetickej bezpečnosti vrátane povinnosti riadenia informačných bezpečnostných rizík, zavádzania bezpečnostných opatrení a vykonávania pravidelného auditu informačnej bezpečnosti,</w:t>
      </w:r>
    </w:p>
    <w:p w14:paraId="1A7C203B" w14:textId="441DDC46" w:rsidR="005C72F4" w:rsidRPr="007A72EB" w:rsidRDefault="006F6AB4" w:rsidP="005C72F4">
      <w:pPr>
        <w:pStyle w:val="Odsekzoznamu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0"/>
          <w:szCs w:val="18"/>
          <w:lang w:eastAsia="ko-KR"/>
        </w:rPr>
      </w:pPr>
      <w:r w:rsidRPr="007A72EB">
        <w:rPr>
          <w:rFonts w:ascii="Arial" w:hAnsi="Arial" w:cs="Arial"/>
          <w:sz w:val="20"/>
          <w:szCs w:val="18"/>
          <w:lang w:eastAsia="ko-KR"/>
        </w:rPr>
        <w:t>neustále zvyšovanie dosiahnutého stupňa vzdelania a kvalifikácie našich zamestnancov ako aj spolupracovníkov s cieľom dosiahnutia a udržania najvyššieho štandardu poskytovaných služieb,</w:t>
      </w:r>
      <w:r w:rsidR="005C72F4" w:rsidRPr="007A72EB">
        <w:rPr>
          <w:rFonts w:ascii="Arial" w:hAnsi="Arial" w:cs="Arial"/>
          <w:sz w:val="20"/>
          <w:szCs w:val="18"/>
          <w:lang w:eastAsia="ko-KR"/>
        </w:rPr>
        <w:t xml:space="preserve"> </w:t>
      </w:r>
    </w:p>
    <w:p w14:paraId="19E5531A" w14:textId="382326C0" w:rsidR="006F6AB4" w:rsidRPr="007A72EB" w:rsidRDefault="006F6AB4" w:rsidP="0022482D">
      <w:pPr>
        <w:pStyle w:val="Odsekzoznamu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0"/>
          <w:szCs w:val="18"/>
          <w:lang w:eastAsia="ko-KR"/>
        </w:rPr>
      </w:pPr>
      <w:r w:rsidRPr="007A72EB">
        <w:rPr>
          <w:rFonts w:ascii="Arial" w:hAnsi="Arial" w:cs="Arial"/>
          <w:sz w:val="20"/>
          <w:szCs w:val="18"/>
          <w:lang w:eastAsia="ko-KR"/>
        </w:rPr>
        <w:t xml:space="preserve">kvalitnou prípravou dodávok a poskytovaných služieb na základe našich skúseností a najnovších poznatkov prispievať k znižovaniu ohrození rizík pri práci a identifikovaných rizík v oblasti informačnej </w:t>
      </w:r>
      <w:r w:rsidR="005C72F4" w:rsidRPr="007A72EB">
        <w:rPr>
          <w:rFonts w:ascii="Arial" w:hAnsi="Arial" w:cs="Arial"/>
          <w:sz w:val="20"/>
          <w:szCs w:val="18"/>
          <w:lang w:eastAsia="ko-KR"/>
        </w:rPr>
        <w:t xml:space="preserve">a kybernetickej </w:t>
      </w:r>
      <w:r w:rsidRPr="007A72EB">
        <w:rPr>
          <w:rFonts w:ascii="Arial" w:hAnsi="Arial" w:cs="Arial"/>
          <w:sz w:val="20"/>
          <w:szCs w:val="18"/>
          <w:lang w:eastAsia="ko-KR"/>
        </w:rPr>
        <w:t>bezpečnosti, zlepšovať bezpečnosť práce a IT ochrany, v celej našej spoločnosti,</w:t>
      </w:r>
    </w:p>
    <w:p w14:paraId="19E5531B" w14:textId="4A2D4859" w:rsidR="006F6AB4" w:rsidRPr="007A72EB" w:rsidRDefault="006F6AB4" w:rsidP="0022482D">
      <w:pPr>
        <w:pStyle w:val="Odsekzoznamu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0"/>
          <w:szCs w:val="18"/>
          <w:lang w:eastAsia="ko-KR"/>
        </w:rPr>
      </w:pPr>
      <w:r w:rsidRPr="007A72EB">
        <w:rPr>
          <w:rFonts w:ascii="Arial" w:hAnsi="Arial" w:cs="Arial"/>
          <w:sz w:val="20"/>
          <w:szCs w:val="18"/>
          <w:lang w:eastAsia="ko-KR"/>
        </w:rPr>
        <w:t>trvale rozvíjať a zlepšovať informačn</w:t>
      </w:r>
      <w:r w:rsidR="004D5518" w:rsidRPr="007A72EB">
        <w:rPr>
          <w:rFonts w:ascii="Arial" w:hAnsi="Arial" w:cs="Arial"/>
          <w:sz w:val="20"/>
          <w:szCs w:val="18"/>
          <w:lang w:eastAsia="ko-KR"/>
        </w:rPr>
        <w:t>ú</w:t>
      </w:r>
      <w:r w:rsidRPr="007A72EB">
        <w:rPr>
          <w:rFonts w:ascii="Arial" w:hAnsi="Arial" w:cs="Arial"/>
          <w:sz w:val="20"/>
          <w:szCs w:val="18"/>
          <w:lang w:eastAsia="ko-KR"/>
        </w:rPr>
        <w:t xml:space="preserve"> </w:t>
      </w:r>
      <w:r w:rsidR="005C72F4" w:rsidRPr="007A72EB">
        <w:rPr>
          <w:rFonts w:ascii="Arial" w:hAnsi="Arial" w:cs="Arial"/>
          <w:sz w:val="20"/>
          <w:szCs w:val="18"/>
          <w:lang w:eastAsia="ko-KR"/>
        </w:rPr>
        <w:t xml:space="preserve">a kybernetickú </w:t>
      </w:r>
      <w:r w:rsidRPr="007A72EB">
        <w:rPr>
          <w:rFonts w:ascii="Arial" w:hAnsi="Arial" w:cs="Arial"/>
          <w:sz w:val="20"/>
          <w:szCs w:val="18"/>
          <w:lang w:eastAsia="ko-KR"/>
        </w:rPr>
        <w:t>bezpečnos</w:t>
      </w:r>
      <w:r w:rsidR="004D5518" w:rsidRPr="007A72EB">
        <w:rPr>
          <w:rFonts w:ascii="Arial" w:hAnsi="Arial" w:cs="Arial"/>
          <w:sz w:val="20"/>
          <w:szCs w:val="18"/>
          <w:lang w:eastAsia="ko-KR"/>
        </w:rPr>
        <w:t>ť</w:t>
      </w:r>
      <w:r w:rsidRPr="007A72EB">
        <w:rPr>
          <w:rFonts w:ascii="Arial" w:hAnsi="Arial" w:cs="Arial"/>
          <w:sz w:val="20"/>
          <w:szCs w:val="18"/>
          <w:lang w:eastAsia="ko-KR"/>
        </w:rPr>
        <w:t xml:space="preserve"> v súlade </w:t>
      </w:r>
      <w:r w:rsidR="004D5518" w:rsidRPr="007A72EB">
        <w:rPr>
          <w:rFonts w:ascii="Arial" w:hAnsi="Arial" w:cs="Arial"/>
          <w:sz w:val="20"/>
          <w:szCs w:val="18"/>
          <w:lang w:eastAsia="ko-KR"/>
        </w:rPr>
        <w:t>s aktuálnymi informáciami z vonkajšieho prostredia</w:t>
      </w:r>
      <w:r w:rsidR="005C72F4" w:rsidRPr="007A72EB">
        <w:rPr>
          <w:rFonts w:ascii="Arial" w:hAnsi="Arial" w:cs="Arial"/>
          <w:sz w:val="20"/>
          <w:szCs w:val="18"/>
          <w:lang w:eastAsia="ko-KR"/>
        </w:rPr>
        <w:t xml:space="preserve"> a ďalším vývojom legislatívy,</w:t>
      </w:r>
    </w:p>
    <w:p w14:paraId="460837E0" w14:textId="2CDEFFB1" w:rsidR="005C72F4" w:rsidRPr="007A72EB" w:rsidRDefault="006F6AB4" w:rsidP="005C72F4">
      <w:pPr>
        <w:pStyle w:val="Odsekzoznamu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0"/>
          <w:szCs w:val="18"/>
          <w:lang w:eastAsia="ko-KR"/>
        </w:rPr>
      </w:pPr>
      <w:r w:rsidRPr="007A72EB">
        <w:rPr>
          <w:rFonts w:ascii="Arial" w:hAnsi="Arial" w:cs="Arial"/>
          <w:sz w:val="20"/>
          <w:szCs w:val="18"/>
          <w:lang w:eastAsia="ko-KR"/>
        </w:rPr>
        <w:t>jednoznačne a preukázateľne plniť pri spracovávaní informácií relevantné požiadavky platnej legislatívy a interných dokumentov.</w:t>
      </w:r>
    </w:p>
    <w:p w14:paraId="19E5531D" w14:textId="77777777" w:rsidR="00BD4152" w:rsidRPr="00F40342" w:rsidRDefault="00BD4152" w:rsidP="006F6AB4">
      <w:pPr>
        <w:spacing w:before="120"/>
        <w:rPr>
          <w:rFonts w:ascii="Arial" w:hAnsi="Arial" w:cs="Arial"/>
          <w:sz w:val="20"/>
          <w:szCs w:val="18"/>
          <w:lang w:eastAsia="ko-KR"/>
        </w:rPr>
      </w:pPr>
    </w:p>
    <w:p w14:paraId="19E5531E" w14:textId="77777777" w:rsidR="00BD4152" w:rsidRPr="00F40342" w:rsidRDefault="00BD4152" w:rsidP="006F6AB4">
      <w:pPr>
        <w:spacing w:before="120"/>
        <w:rPr>
          <w:rFonts w:ascii="Arial" w:hAnsi="Arial" w:cs="Arial"/>
          <w:sz w:val="20"/>
          <w:szCs w:val="18"/>
          <w:lang w:eastAsia="ko-KR"/>
        </w:rPr>
      </w:pPr>
    </w:p>
    <w:p w14:paraId="19E5531F" w14:textId="7E26F3B6" w:rsidR="00EF20C2" w:rsidRDefault="00CE5D1E" w:rsidP="006F6AB4">
      <w:pPr>
        <w:spacing w:before="120"/>
        <w:rPr>
          <w:rFonts w:ascii="Arial" w:hAnsi="Arial" w:cs="Arial"/>
          <w:sz w:val="20"/>
          <w:szCs w:val="19"/>
          <w:lang w:eastAsia="ko-KR"/>
        </w:rPr>
      </w:pPr>
      <w:r w:rsidRPr="00F40342">
        <w:rPr>
          <w:rFonts w:ascii="Arial" w:hAnsi="Arial" w:cs="Arial"/>
          <w:sz w:val="20"/>
          <w:szCs w:val="19"/>
          <w:lang w:eastAsia="ko-KR"/>
        </w:rPr>
        <w:t>V</w:t>
      </w:r>
      <w:r w:rsidR="00CA5975">
        <w:rPr>
          <w:rFonts w:ascii="Arial" w:hAnsi="Arial" w:cs="Arial"/>
          <w:sz w:val="20"/>
          <w:szCs w:val="19"/>
          <w:lang w:eastAsia="ko-KR"/>
        </w:rPr>
        <w:t> </w:t>
      </w:r>
      <w:r w:rsidR="00AC50C9">
        <w:rPr>
          <w:rFonts w:ascii="Arial" w:hAnsi="Arial" w:cs="Arial"/>
          <w:sz w:val="20"/>
          <w:szCs w:val="19"/>
          <w:lang w:eastAsia="ko-KR"/>
        </w:rPr>
        <w:t>Bratislave</w:t>
      </w:r>
      <w:r w:rsidRPr="00F40342">
        <w:rPr>
          <w:rFonts w:ascii="Arial" w:hAnsi="Arial" w:cs="Arial"/>
          <w:sz w:val="20"/>
          <w:szCs w:val="19"/>
          <w:lang w:eastAsia="ko-KR"/>
        </w:rPr>
        <w:t xml:space="preserve">, dňa </w:t>
      </w:r>
      <w:r w:rsidR="00566993">
        <w:rPr>
          <w:rFonts w:ascii="Arial" w:hAnsi="Arial" w:cs="Arial"/>
          <w:sz w:val="20"/>
          <w:szCs w:val="19"/>
          <w:lang w:eastAsia="ko-KR"/>
        </w:rPr>
        <w:t>25</w:t>
      </w:r>
      <w:r w:rsidR="001F2326">
        <w:rPr>
          <w:rFonts w:ascii="Arial" w:hAnsi="Arial" w:cs="Arial"/>
          <w:sz w:val="20"/>
          <w:szCs w:val="19"/>
          <w:lang w:eastAsia="ko-KR"/>
        </w:rPr>
        <w:t>.</w:t>
      </w:r>
      <w:r w:rsidR="00566993">
        <w:rPr>
          <w:rFonts w:ascii="Arial" w:hAnsi="Arial" w:cs="Arial"/>
          <w:sz w:val="20"/>
          <w:szCs w:val="19"/>
          <w:lang w:eastAsia="ko-KR"/>
        </w:rPr>
        <w:t>02</w:t>
      </w:r>
      <w:r w:rsidR="00AC50C9">
        <w:rPr>
          <w:rFonts w:ascii="Arial" w:hAnsi="Arial" w:cs="Arial"/>
          <w:sz w:val="20"/>
          <w:szCs w:val="19"/>
          <w:lang w:eastAsia="ko-KR"/>
        </w:rPr>
        <w:t>.202</w:t>
      </w:r>
      <w:r w:rsidR="005C72F4">
        <w:rPr>
          <w:rFonts w:ascii="Arial" w:hAnsi="Arial" w:cs="Arial"/>
          <w:sz w:val="20"/>
          <w:szCs w:val="19"/>
          <w:lang w:eastAsia="ko-KR"/>
        </w:rPr>
        <w:t>5</w:t>
      </w:r>
    </w:p>
    <w:p w14:paraId="058746D0" w14:textId="77777777" w:rsidR="004B674A" w:rsidRDefault="004B674A" w:rsidP="006F6AB4">
      <w:pPr>
        <w:spacing w:before="120"/>
        <w:rPr>
          <w:rFonts w:ascii="Arial" w:hAnsi="Arial" w:cs="Arial"/>
          <w:sz w:val="20"/>
          <w:szCs w:val="19"/>
          <w:lang w:eastAsia="ko-KR"/>
        </w:rPr>
      </w:pPr>
    </w:p>
    <w:p w14:paraId="6DB16228" w14:textId="77777777" w:rsidR="004B674A" w:rsidRDefault="004B674A" w:rsidP="006F6AB4">
      <w:pPr>
        <w:spacing w:before="120"/>
        <w:rPr>
          <w:rFonts w:ascii="Arial" w:hAnsi="Arial" w:cs="Arial"/>
          <w:sz w:val="20"/>
          <w:szCs w:val="19"/>
          <w:lang w:eastAsia="ko-KR"/>
        </w:rPr>
      </w:pPr>
    </w:p>
    <w:p w14:paraId="71E84991" w14:textId="641BFAF8" w:rsidR="004B674A" w:rsidRPr="00F40342" w:rsidRDefault="004B674A" w:rsidP="006F6AB4">
      <w:pPr>
        <w:spacing w:before="120"/>
        <w:rPr>
          <w:rFonts w:ascii="Arial" w:hAnsi="Arial" w:cs="Arial"/>
          <w:sz w:val="20"/>
          <w:szCs w:val="19"/>
          <w:lang w:eastAsia="ko-KR"/>
        </w:rPr>
      </w:pPr>
      <w:r>
        <w:rPr>
          <w:rFonts w:ascii="Arial" w:hAnsi="Arial" w:cs="Arial"/>
          <w:sz w:val="20"/>
          <w:szCs w:val="19"/>
          <w:lang w:eastAsia="ko-KR"/>
        </w:rPr>
        <w:t>Vydanie č.</w:t>
      </w:r>
      <w:r w:rsidR="005C72F4">
        <w:rPr>
          <w:rFonts w:ascii="Arial" w:hAnsi="Arial" w:cs="Arial"/>
          <w:sz w:val="20"/>
          <w:szCs w:val="19"/>
          <w:lang w:eastAsia="ko-KR"/>
        </w:rPr>
        <w:t>2</w:t>
      </w:r>
    </w:p>
    <w:p w14:paraId="19E55320" w14:textId="77777777" w:rsidR="006F6AB4" w:rsidRPr="00F40342" w:rsidRDefault="006F6AB4" w:rsidP="006F6AB4">
      <w:pPr>
        <w:tabs>
          <w:tab w:val="left" w:pos="6015"/>
        </w:tabs>
        <w:rPr>
          <w:rFonts w:ascii="Arial" w:hAnsi="Arial" w:cs="Arial"/>
          <w:sz w:val="20"/>
          <w:szCs w:val="19"/>
          <w:lang w:eastAsia="ko-KR"/>
        </w:rPr>
      </w:pPr>
      <w:r w:rsidRPr="00F40342">
        <w:rPr>
          <w:rFonts w:ascii="Arial" w:hAnsi="Arial" w:cs="Arial"/>
          <w:sz w:val="20"/>
          <w:szCs w:val="19"/>
          <w:lang w:eastAsia="ko-KR"/>
        </w:rPr>
        <w:tab/>
        <w:t>.....................................</w:t>
      </w:r>
    </w:p>
    <w:p w14:paraId="19E55322" w14:textId="1F4FD1C3" w:rsidR="006F6AB4" w:rsidRPr="00F40342" w:rsidRDefault="00896CB0" w:rsidP="00C83621">
      <w:pPr>
        <w:tabs>
          <w:tab w:val="left" w:pos="6450"/>
        </w:tabs>
        <w:rPr>
          <w:rFonts w:ascii="Arial" w:hAnsi="Arial" w:cs="Arial"/>
          <w:sz w:val="20"/>
          <w:szCs w:val="19"/>
          <w:lang w:eastAsia="ko-KR"/>
        </w:rPr>
      </w:pPr>
      <w:r w:rsidRPr="00F40342">
        <w:rPr>
          <w:rFonts w:ascii="Arial" w:hAnsi="Arial" w:cs="Arial"/>
          <w:sz w:val="20"/>
          <w:szCs w:val="19"/>
          <w:lang w:eastAsia="ko-KR"/>
        </w:rPr>
        <w:tab/>
      </w:r>
    </w:p>
    <w:p w14:paraId="19E55324" w14:textId="68147BEF" w:rsidR="00BD4152" w:rsidRPr="00F40342" w:rsidRDefault="000F0092" w:rsidP="00896CB0">
      <w:pPr>
        <w:tabs>
          <w:tab w:val="left" w:pos="6450"/>
        </w:tabs>
        <w:rPr>
          <w:rFonts w:ascii="Arial" w:hAnsi="Arial" w:cs="Arial"/>
          <w:sz w:val="20"/>
          <w:szCs w:val="19"/>
          <w:lang w:eastAsia="ko-KR"/>
        </w:rPr>
        <w:sectPr w:rsidR="00BD4152" w:rsidRPr="00F40342" w:rsidSect="00155022">
          <w:headerReference w:type="even" r:id="rId11"/>
          <w:headerReference w:type="default" r:id="rId12"/>
          <w:pgSz w:w="11900" w:h="16840"/>
          <w:pgMar w:top="1949" w:right="1128" w:bottom="1418" w:left="1134" w:header="425" w:footer="828" w:gutter="0"/>
          <w:cols w:space="708"/>
          <w:docGrid w:linePitch="360"/>
        </w:sectPr>
      </w:pPr>
      <w:r>
        <w:rPr>
          <w:rFonts w:ascii="Arial" w:hAnsi="Arial" w:cs="Arial"/>
          <w:sz w:val="20"/>
          <w:szCs w:val="19"/>
          <w:lang w:eastAsia="ko-KR"/>
        </w:rPr>
        <w:t xml:space="preserve">                                                                                                         </w:t>
      </w:r>
      <w:r w:rsidR="00285A1C">
        <w:rPr>
          <w:rFonts w:ascii="Arial" w:hAnsi="Arial" w:cs="Arial"/>
          <w:sz w:val="20"/>
          <w:szCs w:val="19"/>
          <w:lang w:eastAsia="ko-KR"/>
        </w:rPr>
        <w:t xml:space="preserve">Ing. </w:t>
      </w:r>
      <w:r w:rsidR="00BC5540">
        <w:rPr>
          <w:rFonts w:ascii="Arial" w:hAnsi="Arial" w:cs="Arial"/>
          <w:sz w:val="20"/>
          <w:szCs w:val="19"/>
          <w:lang w:eastAsia="ko-KR"/>
        </w:rPr>
        <w:t xml:space="preserve">Milan </w:t>
      </w:r>
      <w:proofErr w:type="spellStart"/>
      <w:r w:rsidR="00BC5540">
        <w:rPr>
          <w:rFonts w:ascii="Arial" w:hAnsi="Arial" w:cs="Arial"/>
          <w:sz w:val="20"/>
          <w:szCs w:val="19"/>
          <w:lang w:eastAsia="ko-KR"/>
        </w:rPr>
        <w:t>Orlovský</w:t>
      </w:r>
      <w:proofErr w:type="spellEnd"/>
      <w:r w:rsidR="00BC5540">
        <w:rPr>
          <w:rFonts w:ascii="Arial" w:hAnsi="Arial" w:cs="Arial"/>
          <w:sz w:val="20"/>
          <w:szCs w:val="19"/>
          <w:lang w:eastAsia="ko-KR"/>
        </w:rPr>
        <w:t xml:space="preserve"> </w:t>
      </w:r>
      <w:r w:rsidR="001C5A02">
        <w:rPr>
          <w:rFonts w:ascii="Arial" w:hAnsi="Arial" w:cs="Arial"/>
          <w:sz w:val="20"/>
          <w:szCs w:val="19"/>
          <w:lang w:eastAsia="ko-KR"/>
        </w:rPr>
        <w:t>–</w:t>
      </w:r>
      <w:r>
        <w:rPr>
          <w:rFonts w:ascii="Arial" w:hAnsi="Arial" w:cs="Arial"/>
          <w:sz w:val="20"/>
          <w:szCs w:val="19"/>
          <w:lang w:eastAsia="ko-KR"/>
        </w:rPr>
        <w:t xml:space="preserve"> konateľ</w:t>
      </w:r>
      <w:r w:rsidR="001C5A02">
        <w:rPr>
          <w:rFonts w:ascii="Arial" w:hAnsi="Arial" w:cs="Arial"/>
          <w:sz w:val="20"/>
          <w:szCs w:val="19"/>
          <w:lang w:eastAsia="ko-KR"/>
        </w:rPr>
        <w:t>, CEO</w:t>
      </w:r>
    </w:p>
    <w:p w14:paraId="19E55325" w14:textId="422572BC" w:rsidR="00EF20C2" w:rsidRPr="00F40342" w:rsidRDefault="006C3889" w:rsidP="00896CB0">
      <w:pPr>
        <w:rPr>
          <w:rFonts w:ascii="Arial" w:hAnsi="Arial" w:cs="Arial"/>
          <w:sz w:val="20"/>
        </w:rPr>
      </w:pPr>
      <w:r w:rsidRPr="006225A8">
        <w:rPr>
          <w:i/>
          <w:iCs/>
          <w:noProof/>
          <w:color w:val="7F7F7F" w:themeColor="text1" w:themeTint="80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2DECD864" wp14:editId="2DC60868">
                <wp:simplePos x="0" y="0"/>
                <wp:positionH relativeFrom="margin">
                  <wp:posOffset>200025</wp:posOffset>
                </wp:positionH>
                <wp:positionV relativeFrom="page">
                  <wp:posOffset>9779000</wp:posOffset>
                </wp:positionV>
                <wp:extent cx="5478145" cy="278130"/>
                <wp:effectExtent l="0" t="0" r="0" b="0"/>
                <wp:wrapNone/>
                <wp:docPr id="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8145" cy="2781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533E05" w14:textId="77777777" w:rsidR="006C3889" w:rsidRPr="006225A8" w:rsidRDefault="006C3889" w:rsidP="006C3889">
                            <w:pPr>
                              <w:jc w:val="center"/>
                              <w:rPr>
                                <w:i/>
                                <w:iCs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 w:rsidRPr="006225A8">
                              <w:rPr>
                                <w:i/>
                                <w:iCs/>
                                <w:color w:val="7F7F7F" w:themeColor="text1" w:themeTint="80"/>
                                <w:sz w:val="20"/>
                                <w:szCs w:val="20"/>
                              </w:rPr>
                              <w:t xml:space="preserve">         Riadený dokument - elektronická verzia je platná bez podpisu.</w:t>
                            </w:r>
                          </w:p>
                          <w:p w14:paraId="3C7F1923" w14:textId="77777777" w:rsidR="006C3889" w:rsidRDefault="006C3889" w:rsidP="006C388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ECD864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15.75pt;margin-top:770pt;width:431.35pt;height:21.9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" filled="f" stroked="f">
                <v:textbox>
                  <w:txbxContent>
                    <w:p w14:paraId="48533E05" w14:textId="77777777" w:rsidR="006C3889" w:rsidRPr="006225A8" w:rsidRDefault="006C3889" w:rsidP="006C3889">
                      <w:pPr>
                        <w:jc w:val="center"/>
                        <w:rPr>
                          <w:i/>
                          <w:iCs/>
                          <w:color w:val="7F7F7F" w:themeColor="text1" w:themeTint="80"/>
                          <w:sz w:val="20"/>
                          <w:szCs w:val="20"/>
                        </w:rPr>
                      </w:pPr>
                      <w:r w:rsidRPr="006225A8">
                        <w:rPr>
                          <w:i/>
                          <w:iCs/>
                          <w:color w:val="7F7F7F" w:themeColor="text1" w:themeTint="80"/>
                          <w:sz w:val="20"/>
                          <w:szCs w:val="20"/>
                        </w:rPr>
                        <w:t xml:space="preserve">         Riadený dokument - elektronická verzia je platná bez podpisu.</w:t>
                      </w:r>
                    </w:p>
                    <w:p w14:paraId="3C7F1923" w14:textId="77777777" w:rsidR="006C3889" w:rsidRDefault="006C3889" w:rsidP="006C3889"/>
                  </w:txbxContent>
                </v:textbox>
                <w10:wrap anchorx="margin" anchory="page"/>
              </v:shape>
            </w:pict>
          </mc:Fallback>
        </mc:AlternateContent>
      </w:r>
    </w:p>
    <w:sectPr w:rsidR="00EF20C2" w:rsidRPr="00F40342" w:rsidSect="00D62EE4">
      <w:type w:val="continuous"/>
      <w:pgSz w:w="11900" w:h="16840"/>
      <w:pgMar w:top="1949" w:right="1128" w:bottom="1418" w:left="1134" w:header="425" w:footer="82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0ED55" w14:textId="77777777" w:rsidR="00FF0AE3" w:rsidRDefault="00FF0AE3" w:rsidP="0077673A">
      <w:r>
        <w:separator/>
      </w:r>
    </w:p>
  </w:endnote>
  <w:endnote w:type="continuationSeparator" w:id="0">
    <w:p w14:paraId="27AF4660" w14:textId="77777777" w:rsidR="00FF0AE3" w:rsidRDefault="00FF0AE3" w:rsidP="007767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otham Bold">
    <w:altName w:val="Arial"/>
    <w:charset w:val="00"/>
    <w:family w:val="auto"/>
    <w:pitch w:val="variable"/>
    <w:sig w:usb0="00000001" w:usb1="4000004A" w:usb2="00000000" w:usb3="00000000" w:csb0="0000000B" w:csb1="00000000"/>
  </w:font>
  <w:font w:name="Gotham Book">
    <w:altName w:val="Century"/>
    <w:charset w:val="00"/>
    <w:family w:val="auto"/>
    <w:pitch w:val="variable"/>
    <w:sig w:usb0="00000001" w:usb1="00000000" w:usb2="00000000" w:usb3="00000000" w:csb0="0000000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C3AA4" w14:textId="77777777" w:rsidR="00FF0AE3" w:rsidRDefault="00FF0AE3" w:rsidP="0077673A">
      <w:r>
        <w:separator/>
      </w:r>
    </w:p>
  </w:footnote>
  <w:footnote w:type="continuationSeparator" w:id="0">
    <w:p w14:paraId="1FD41566" w14:textId="77777777" w:rsidR="00FF0AE3" w:rsidRDefault="00FF0AE3" w:rsidP="007767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5532A" w14:textId="77777777" w:rsidR="00377540" w:rsidRDefault="00377540" w:rsidP="00377540">
    <w:pPr>
      <w:pStyle w:val="Hlavika"/>
      <w:tabs>
        <w:tab w:val="clear" w:pos="4320"/>
        <w:tab w:val="clear" w:pos="8640"/>
        <w:tab w:val="center" w:pos="4819"/>
        <w:tab w:val="right" w:pos="9639"/>
      </w:tabs>
    </w:pPr>
    <w:r>
      <w:t>[Type text]</w:t>
    </w:r>
    <w:r>
      <w:tab/>
      <w:t>[Type text]</w:t>
    </w:r>
    <w:r>
      <w:tab/>
      <w:t>[Type text]</w:t>
    </w:r>
  </w:p>
  <w:p w14:paraId="19E5532B" w14:textId="77777777" w:rsidR="00377540" w:rsidRDefault="0037754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5532C" w14:textId="5A60E7A5" w:rsidR="008B4CD7" w:rsidRDefault="00AC50C9">
    <w:pPr>
      <w:pStyle w:val="Hlavika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2A38AB1" wp14:editId="10B351E6">
          <wp:simplePos x="0" y="0"/>
          <wp:positionH relativeFrom="page">
            <wp:posOffset>-202776</wp:posOffset>
          </wp:positionH>
          <wp:positionV relativeFrom="paragraph">
            <wp:posOffset>-76835</wp:posOffset>
          </wp:positionV>
          <wp:extent cx="7772399" cy="977817"/>
          <wp:effectExtent l="0" t="0" r="635" b="0"/>
          <wp:wrapNone/>
          <wp:docPr id="7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399" cy="9778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351DF"/>
    <w:multiLevelType w:val="multilevel"/>
    <w:tmpl w:val="3A4CC8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43991578"/>
    <w:multiLevelType w:val="hybridMultilevel"/>
    <w:tmpl w:val="89A4C67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B913EE"/>
    <w:multiLevelType w:val="hybridMultilevel"/>
    <w:tmpl w:val="98461B5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31438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87230116">
    <w:abstractNumId w:val="2"/>
  </w:num>
  <w:num w:numId="3" w16cid:durableId="8788621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7A5"/>
    <w:rsid w:val="000379DD"/>
    <w:rsid w:val="00045BFA"/>
    <w:rsid w:val="00061142"/>
    <w:rsid w:val="0006775B"/>
    <w:rsid w:val="000703BB"/>
    <w:rsid w:val="000A2673"/>
    <w:rsid w:val="000A296E"/>
    <w:rsid w:val="000A5B57"/>
    <w:rsid w:val="000C2DB9"/>
    <w:rsid w:val="000F0092"/>
    <w:rsid w:val="00144EAC"/>
    <w:rsid w:val="00155022"/>
    <w:rsid w:val="001B4884"/>
    <w:rsid w:val="001C5A02"/>
    <w:rsid w:val="001D15EA"/>
    <w:rsid w:val="001D27F7"/>
    <w:rsid w:val="001E5171"/>
    <w:rsid w:val="001F2326"/>
    <w:rsid w:val="00207ADD"/>
    <w:rsid w:val="0022482D"/>
    <w:rsid w:val="00253AF1"/>
    <w:rsid w:val="00285A1C"/>
    <w:rsid w:val="00290A88"/>
    <w:rsid w:val="002A3B8D"/>
    <w:rsid w:val="00323C64"/>
    <w:rsid w:val="0033040A"/>
    <w:rsid w:val="003326A6"/>
    <w:rsid w:val="00333929"/>
    <w:rsid w:val="00341AC1"/>
    <w:rsid w:val="00354C57"/>
    <w:rsid w:val="0036036E"/>
    <w:rsid w:val="00365AFE"/>
    <w:rsid w:val="00377540"/>
    <w:rsid w:val="0038613B"/>
    <w:rsid w:val="003B70D9"/>
    <w:rsid w:val="003C37AF"/>
    <w:rsid w:val="003D4459"/>
    <w:rsid w:val="003F3C3F"/>
    <w:rsid w:val="00417CEC"/>
    <w:rsid w:val="00450235"/>
    <w:rsid w:val="00493B33"/>
    <w:rsid w:val="0049628F"/>
    <w:rsid w:val="004B674A"/>
    <w:rsid w:val="004D5518"/>
    <w:rsid w:val="00521C02"/>
    <w:rsid w:val="0054650C"/>
    <w:rsid w:val="00562831"/>
    <w:rsid w:val="00566993"/>
    <w:rsid w:val="00593BA8"/>
    <w:rsid w:val="005C72F4"/>
    <w:rsid w:val="005E0A31"/>
    <w:rsid w:val="005F5537"/>
    <w:rsid w:val="006142EB"/>
    <w:rsid w:val="006461E4"/>
    <w:rsid w:val="00656EF7"/>
    <w:rsid w:val="00677C0F"/>
    <w:rsid w:val="00682D97"/>
    <w:rsid w:val="006C3889"/>
    <w:rsid w:val="006F6AB4"/>
    <w:rsid w:val="00742635"/>
    <w:rsid w:val="00773A77"/>
    <w:rsid w:val="00776543"/>
    <w:rsid w:val="0077673A"/>
    <w:rsid w:val="0079465C"/>
    <w:rsid w:val="007A25AE"/>
    <w:rsid w:val="007A72EB"/>
    <w:rsid w:val="008118BD"/>
    <w:rsid w:val="008250F4"/>
    <w:rsid w:val="00843D85"/>
    <w:rsid w:val="00852668"/>
    <w:rsid w:val="00863BFF"/>
    <w:rsid w:val="0086781B"/>
    <w:rsid w:val="00874760"/>
    <w:rsid w:val="00894B3F"/>
    <w:rsid w:val="00896CB0"/>
    <w:rsid w:val="008B4CD7"/>
    <w:rsid w:val="008C50D6"/>
    <w:rsid w:val="009036C7"/>
    <w:rsid w:val="00916B3E"/>
    <w:rsid w:val="0095347F"/>
    <w:rsid w:val="00966926"/>
    <w:rsid w:val="00986069"/>
    <w:rsid w:val="00995732"/>
    <w:rsid w:val="00A345DD"/>
    <w:rsid w:val="00A86056"/>
    <w:rsid w:val="00A969CE"/>
    <w:rsid w:val="00AB478F"/>
    <w:rsid w:val="00AC50C9"/>
    <w:rsid w:val="00B4299A"/>
    <w:rsid w:val="00B4625D"/>
    <w:rsid w:val="00B957D1"/>
    <w:rsid w:val="00BB1E39"/>
    <w:rsid w:val="00BC37A5"/>
    <w:rsid w:val="00BC5540"/>
    <w:rsid w:val="00BD3E70"/>
    <w:rsid w:val="00BD4152"/>
    <w:rsid w:val="00BF5643"/>
    <w:rsid w:val="00BF5A23"/>
    <w:rsid w:val="00C41207"/>
    <w:rsid w:val="00C543C0"/>
    <w:rsid w:val="00C83621"/>
    <w:rsid w:val="00C919A6"/>
    <w:rsid w:val="00CA5975"/>
    <w:rsid w:val="00CB25E6"/>
    <w:rsid w:val="00CD276B"/>
    <w:rsid w:val="00CE5D1E"/>
    <w:rsid w:val="00D04C7F"/>
    <w:rsid w:val="00D62EE4"/>
    <w:rsid w:val="00DC4626"/>
    <w:rsid w:val="00DF24BC"/>
    <w:rsid w:val="00E0536D"/>
    <w:rsid w:val="00E32806"/>
    <w:rsid w:val="00E537F5"/>
    <w:rsid w:val="00E91771"/>
    <w:rsid w:val="00EA209C"/>
    <w:rsid w:val="00EC698B"/>
    <w:rsid w:val="00ED387C"/>
    <w:rsid w:val="00EE1A5F"/>
    <w:rsid w:val="00EF2018"/>
    <w:rsid w:val="00EF20C2"/>
    <w:rsid w:val="00F24B0E"/>
    <w:rsid w:val="00F31F98"/>
    <w:rsid w:val="00F40342"/>
    <w:rsid w:val="00F451B1"/>
    <w:rsid w:val="00F82287"/>
    <w:rsid w:val="00FA2420"/>
    <w:rsid w:val="00FE6529"/>
    <w:rsid w:val="00FF0A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9E55312"/>
  <w15:docId w15:val="{889E1936-2EF0-C848-88BC-C2423022A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E5D1E"/>
    <w:rPr>
      <w:rFonts w:ascii="Times New Roman" w:eastAsia="Times New Roman" w:hAnsi="Times New Roman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7673A"/>
    <w:pPr>
      <w:tabs>
        <w:tab w:val="center" w:pos="4320"/>
        <w:tab w:val="right" w:pos="8640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7673A"/>
  </w:style>
  <w:style w:type="paragraph" w:styleId="Pta">
    <w:name w:val="footer"/>
    <w:basedOn w:val="Normlny"/>
    <w:link w:val="PtaChar"/>
    <w:uiPriority w:val="99"/>
    <w:unhideWhenUsed/>
    <w:rsid w:val="0077673A"/>
    <w:pPr>
      <w:tabs>
        <w:tab w:val="center" w:pos="4320"/>
        <w:tab w:val="right" w:pos="8640"/>
      </w:tabs>
    </w:pPr>
  </w:style>
  <w:style w:type="character" w:customStyle="1" w:styleId="PtaChar">
    <w:name w:val="Päta Char"/>
    <w:basedOn w:val="Predvolenpsmoodseku"/>
    <w:link w:val="Pta"/>
    <w:uiPriority w:val="99"/>
    <w:rsid w:val="0077673A"/>
  </w:style>
  <w:style w:type="paragraph" w:styleId="Textbubliny">
    <w:name w:val="Balloon Text"/>
    <w:basedOn w:val="Normlny"/>
    <w:link w:val="TextbublinyChar"/>
    <w:uiPriority w:val="99"/>
    <w:semiHidden/>
    <w:unhideWhenUsed/>
    <w:rsid w:val="0077673A"/>
    <w:rPr>
      <w:rFonts w:ascii="Lucida Grande" w:hAnsi="Lucida Grande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77673A"/>
    <w:rPr>
      <w:rFonts w:ascii="Lucida Grande" w:hAnsi="Lucida Grande"/>
      <w:sz w:val="18"/>
      <w:szCs w:val="18"/>
    </w:rPr>
  </w:style>
  <w:style w:type="paragraph" w:styleId="Normlnywebov">
    <w:name w:val="Normal (Web)"/>
    <w:basedOn w:val="Normlny"/>
    <w:unhideWhenUsed/>
    <w:rsid w:val="00CE5D1E"/>
    <w:pPr>
      <w:spacing w:before="100" w:beforeAutospacing="1" w:after="100" w:afterAutospacing="1"/>
    </w:pPr>
    <w:rPr>
      <w:lang w:val="en-US" w:eastAsia="en-US"/>
    </w:rPr>
  </w:style>
  <w:style w:type="paragraph" w:customStyle="1" w:styleId="Oslovenie1">
    <w:name w:val="Oslovenie1"/>
    <w:basedOn w:val="Normlny"/>
    <w:qFormat/>
    <w:rsid w:val="0077673A"/>
    <w:pPr>
      <w:spacing w:line="280" w:lineRule="exact"/>
    </w:pPr>
    <w:rPr>
      <w:rFonts w:ascii="Gotham Bold" w:hAnsi="Gotham Bold"/>
      <w:color w:val="333333"/>
      <w:sz w:val="18"/>
      <w:szCs w:val="18"/>
    </w:rPr>
  </w:style>
  <w:style w:type="paragraph" w:customStyle="1" w:styleId="Text">
    <w:name w:val="Text"/>
    <w:basedOn w:val="Normlny"/>
    <w:autoRedefine/>
    <w:qFormat/>
    <w:rsid w:val="0077673A"/>
    <w:pPr>
      <w:spacing w:line="280" w:lineRule="exact"/>
    </w:pPr>
    <w:rPr>
      <w:rFonts w:ascii="Gotham Book" w:hAnsi="Gotham Book" w:cs="Arial"/>
      <w:color w:val="333333"/>
      <w:sz w:val="18"/>
      <w:szCs w:val="18"/>
    </w:rPr>
  </w:style>
  <w:style w:type="paragraph" w:styleId="Odsekzoznamu">
    <w:name w:val="List Paragraph"/>
    <w:basedOn w:val="Normlny"/>
    <w:uiPriority w:val="34"/>
    <w:qFormat/>
    <w:rsid w:val="006F6AB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054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kas\Desktop\Letterhead%20SR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30463F2E41794489F71388BD8B1C2CD" ma:contentTypeVersion="3" ma:contentTypeDescription="Umožňuje vytvoriť nový dokument." ma:contentTypeScope="" ma:versionID="7594374cb0513ccddf6481ecc15dd460">
  <xsd:schema xmlns:xsd="http://www.w3.org/2001/XMLSchema" xmlns:xs="http://www.w3.org/2001/XMLSchema" xmlns:p="http://schemas.microsoft.com/office/2006/metadata/properties" xmlns:ns2="dbfd4570-ebd8-40dc-9b1c-7101852f9d67" targetNamespace="http://schemas.microsoft.com/office/2006/metadata/properties" ma:root="true" ma:fieldsID="ffe75fcafca45fff7b5fdc0b343cdad5" ns2:_="">
    <xsd:import namespace="dbfd4570-ebd8-40dc-9b1c-7101852f9d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d4570-ebd8-40dc-9b1c-7101852f9d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41094C0-CD18-4C2B-A1DD-4EEC896EC52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005F98-2924-4765-A098-46653B8421D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245E564-28E6-4AB7-9DB4-18975D2E23B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F88AE2-58A0-446A-AA12-C66F8FA2B7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fd4570-ebd8-40dc-9b1c-7101852f9d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c5420e8-458a-4e3d-88f5-ccb4f47c5b67}" enabled="0" method="" siteId="{0c5420e8-458a-4e3d-88f5-ccb4f47c5b6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Letterhead SR.dot</Template>
  <TotalTime>1</TotalTime>
  <Pages>1</Pages>
  <Words>260</Words>
  <Characters>1902</Characters>
  <Application>Microsoft Office Word</Application>
  <DocSecurity>0</DocSecurity>
  <Lines>40</Lines>
  <Paragraphs>16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2146</CharactersWithSpaces>
  <SharedDoc>false</SharedDoc>
  <HLinks>
    <vt:vector size="6" baseType="variant">
      <vt:variant>
        <vt:i4>1572905</vt:i4>
      </vt:variant>
      <vt:variant>
        <vt:i4>-1</vt:i4>
      </vt:variant>
      <vt:variant>
        <vt:i4>2056</vt:i4>
      </vt:variant>
      <vt:variant>
        <vt:i4>1</vt:i4>
      </vt:variant>
      <vt:variant>
        <vt:lpwstr>Letterhead Mertel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amitosinkova</dc:creator>
  <cp:lastModifiedBy>Peter Bóllo - KOOR</cp:lastModifiedBy>
  <cp:revision>2</cp:revision>
  <cp:lastPrinted>2015-07-09T07:40:00Z</cp:lastPrinted>
  <dcterms:created xsi:type="dcterms:W3CDTF">2026-09-23T11:02:00Z</dcterms:created>
  <dcterms:modified xsi:type="dcterms:W3CDTF">2026-09-23T11:02:00Z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0x010100730463F2E41794489F71388BD8B1C2CD</vt:lpwstr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DisplayTemplateJSIconUrl">
    <vt:lpwstr>, </vt:lpwstr>
  </property>
  <property fmtid="{D5CDD505-2E9C-101B-9397-08002B2CF9AE}" pid="9" name="xd_Signature">
    <vt:bool>false</vt:bool>
  </property>
  <property fmtid="{D5CDD505-2E9C-101B-9397-08002B2CF9AE}" pid="10" name="Order">
    <vt:r8>19100</vt:r8>
  </property>
</Properties>
</file>